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IRM-2024150-CF001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天津市南开区芥西宠物医院店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天津市南开区长虹街津河一号小区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 w:ascii="宋体" w:hAnsi="宋体" w:cs="宋体"/>
                <w:kern w:val="0"/>
                <w:szCs w:val="21"/>
              </w:rPr>
              <w:t>座</w:t>
            </w:r>
            <w:r>
              <w:rPr>
                <w:rFonts w:hint="eastAsia"/>
                <w:szCs w:val="21"/>
              </w:rPr>
              <w:t>B2#</w:t>
            </w:r>
            <w:r>
              <w:rPr>
                <w:rFonts w:hint="eastAsia" w:ascii="宋体" w:hAnsi="宋体" w:cs="宋体"/>
                <w:kern w:val="0"/>
                <w:szCs w:val="21"/>
              </w:rPr>
              <w:t>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微信图片_20240329160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9160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0C1233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2024-04-03T01:54:59Z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